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A" w:rsidRPr="003F683E" w:rsidRDefault="00A075AB" w:rsidP="0024419C">
      <w:pPr>
        <w:spacing w:after="0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r w:rsidR="002441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614" cy="8905875"/>
            <wp:effectExtent l="0" t="0" r="4445" b="0"/>
            <wp:docPr id="1" name="Рисунок 1" descr="F:\сканы библ\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ибл\ин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599A"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Проверить правильность установки стола, стула.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Подготовить к работе рабочее место, убрав все лишнее со стола, а портфель или сумку в специально отведенное место. Книги и используемые приспособления разместить таким образом, чтобы исключить их падение и опрокидывание.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Обо всех замеченных нарушениях, неисправностях, повреждениях и поломках немедленно доложить работнику библиотеки.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3.ТРЕБОВАНИЯ БЕЗОПАСНОСТИ ВО ВРЕМЯ ЗАНЯТИЙ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3F683E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Во время занятий учащийся обязан</w:t>
      </w: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: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соблюдать настоящую инструкцию;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находиться на своем рабочем месте;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неукоснительно выполнять все указания работника библиотеки;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постоянно поддерживать порядок и чистоту своего рабочего места;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проявлять осторожность при снятии с верхних полок книг (особенно тяжелых);</w:t>
      </w:r>
    </w:p>
    <w:p w:rsidR="00D5599A" w:rsidRPr="003F683E" w:rsidRDefault="00D5599A" w:rsidP="00D559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поддерживать расстояние от глаз до хорошо освещенной книги или (и) тетради в диапазоне 55 - 65 см.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Учащимся запрещается:</w:t>
      </w:r>
    </w:p>
    <w:p w:rsidR="00D5599A" w:rsidRPr="003F683E" w:rsidRDefault="00D5599A" w:rsidP="00D559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выполнять любые действия без разрешения работника библиотеки;</w:t>
      </w:r>
    </w:p>
    <w:p w:rsidR="00D5599A" w:rsidRPr="003F683E" w:rsidRDefault="00D5599A" w:rsidP="00D559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допускать скапливание бумаг на рабочем месте;</w:t>
      </w:r>
    </w:p>
    <w:p w:rsidR="00D5599A" w:rsidRPr="003F683E" w:rsidRDefault="00D5599A" w:rsidP="00D559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4.ТРЕБОВАНИЯ БЕЗОПАСНОСТИ В АВАРИЙНЫХ СИТУАЦИЯХ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При возникновении чрезвычайной ситуации (появлении посторонних запахов, задымлении, возгорании) немедленно сообщить об этом работнику библиотеки и действовать в соответствии с его указаниями.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 получении травмы сообщить об этом работнику библиотеки.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 необходимости помочь работнику библиотеки оказать пострадавшему первую помощь и оказать содействие в отправке пострадавшего в ближайшее лечебное учреждение.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5.ТРЕБОВАНИЯ БЕЗОПАСНОСТИ ПО ОКОНЧАНИИ ЗАНЯТИЙ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Привести в порядок рабочее место.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Сдать полученные книги и иные печатные материалы.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 обнаружении неисправности мебели или оборудования проинформировать об этом работника библиотеки.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 его разрешения организованно покинуть помещение библиотеки.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6.ЗАКЛЮЧИТЕЛЬНЫЕ ПОЛОЖЕНИЯ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Проверка и пересмотр настоящей инструкции осуществляются не реже одного раза в 5 лет.</w:t>
      </w:r>
    </w:p>
    <w:p w:rsidR="00D5599A" w:rsidRPr="003F683E" w:rsidRDefault="00D5599A" w:rsidP="00D5599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Инструкция должна быть досрочно пересмотрена в следующих случаях:</w:t>
      </w:r>
    </w:p>
    <w:p w:rsidR="00D5599A" w:rsidRPr="003F683E" w:rsidRDefault="00D5599A" w:rsidP="00D559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D5599A" w:rsidRPr="003F683E" w:rsidRDefault="00D5599A" w:rsidP="00D559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при изменении условий проведения занятий в конкретной библиотеке;</w:t>
      </w:r>
    </w:p>
    <w:p w:rsidR="00D5599A" w:rsidRPr="003F683E" w:rsidRDefault="00D5599A" w:rsidP="00D559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 внедрении новой техники и (или) технологий;</w:t>
      </w:r>
    </w:p>
    <w:p w:rsidR="00D5599A" w:rsidRPr="003F683E" w:rsidRDefault="00D5599A" w:rsidP="00D559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 результатам анализа материалов расследования аварий, несчастных случаев;</w:t>
      </w:r>
    </w:p>
    <w:p w:rsidR="00D5599A" w:rsidRPr="003F683E" w:rsidRDefault="00D5599A" w:rsidP="00D559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Если в течение 5 лет со дня утверждения (введения в действие) настоящей инструкции условия проведения занятий в конкретной библиотеке не изменяются, то ее действие продлевается на следующие 5 лет.</w:t>
      </w:r>
      <w:proofErr w:type="gramEnd"/>
    </w:p>
    <w:p w:rsidR="00D5599A" w:rsidRPr="003F683E" w:rsidRDefault="00D5599A" w:rsidP="00D5599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3F683E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Ответственность за своевременное внесение изменений и дополнений, а </w:t>
      </w:r>
      <w: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  <w:t xml:space="preserve"> также пересмотр настоящей инструкции возлагается на директора школы.</w:t>
      </w:r>
    </w:p>
    <w:p w:rsidR="00D5599A" w:rsidRDefault="00D5599A" w:rsidP="00D5599A">
      <w:pPr>
        <w:rPr>
          <w:sz w:val="24"/>
          <w:szCs w:val="24"/>
        </w:rPr>
      </w:pPr>
    </w:p>
    <w:p w:rsidR="00D5599A" w:rsidRDefault="00D5599A" w:rsidP="00D5599A">
      <w:pPr>
        <w:rPr>
          <w:sz w:val="24"/>
          <w:szCs w:val="24"/>
        </w:rPr>
      </w:pPr>
    </w:p>
    <w:p w:rsidR="00D5599A" w:rsidRDefault="00D5599A" w:rsidP="00D5599A">
      <w:pPr>
        <w:rPr>
          <w:sz w:val="24"/>
          <w:szCs w:val="24"/>
        </w:rPr>
      </w:pPr>
    </w:p>
    <w:p w:rsidR="00874209" w:rsidRDefault="00874209"/>
    <w:sectPr w:rsidR="0087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A5"/>
    <w:multiLevelType w:val="multilevel"/>
    <w:tmpl w:val="C930C6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EE33D1C"/>
    <w:multiLevelType w:val="multilevel"/>
    <w:tmpl w:val="4AB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D2C33"/>
    <w:multiLevelType w:val="multilevel"/>
    <w:tmpl w:val="CE2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1585"/>
    <w:multiLevelType w:val="multilevel"/>
    <w:tmpl w:val="DB5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93052"/>
    <w:multiLevelType w:val="multilevel"/>
    <w:tmpl w:val="E6D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A"/>
    <w:rsid w:val="0024419C"/>
    <w:rsid w:val="00347BCF"/>
    <w:rsid w:val="00454157"/>
    <w:rsid w:val="00522A3A"/>
    <w:rsid w:val="00874209"/>
    <w:rsid w:val="00A075AB"/>
    <w:rsid w:val="00D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AOOSH3-dir</cp:lastModifiedBy>
  <cp:revision>6</cp:revision>
  <dcterms:created xsi:type="dcterms:W3CDTF">2018-04-19T11:57:00Z</dcterms:created>
  <dcterms:modified xsi:type="dcterms:W3CDTF">2018-04-21T09:30:00Z</dcterms:modified>
</cp:coreProperties>
</file>